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  <w:bookmarkStart w:id="0" w:name="_GoBack"/>
      <w:bookmarkEnd w:id="0"/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50FAE530">
      <w:pPr>
        <w:rPr>
          <w:rFonts w:ascii="Arial" w:hAnsi="Arial" w:cs="Arial"/>
          <w:rtl/>
          <w:lang w:bidi="ar-LY"/>
        </w:rPr>
      </w:pPr>
    </w:p>
    <w:p w14:paraId="72B1E35F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1416D724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46DFF052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1B39FC6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5915E4EE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18501E7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Pharmacy </w:t>
      </w:r>
    </w:p>
    <w:p w14:paraId="26AFB188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lang w:bidi="ar-LY"/>
        </w:rPr>
        <w:t>الأحصاء</w:t>
      </w:r>
      <w:r>
        <w:rPr>
          <w:rFonts w:hint="cs" w:cs="Times New Roman"/>
          <w:b w:val="0"/>
          <w:bCs w:val="0"/>
          <w:sz w:val="36"/>
          <w:szCs w:val="36"/>
          <w:rtl/>
          <w:lang w:val="en-US" w:bidi="ar-LY"/>
        </w:rPr>
        <w:t xml:space="preserve"> الحيوي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Biostatistics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</w:p>
    <w:p w14:paraId="721C808D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Gen 112 </w:t>
      </w:r>
    </w:p>
    <w:p w14:paraId="72210DB6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default" w:ascii="Times New Roman" w:hAnsi="Times New Roman" w:cs="Times New Roman"/>
          <w:b/>
          <w:bCs/>
          <w:sz w:val="36"/>
          <w:szCs w:val="36"/>
          <w:rtl w:val="0"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 2025</w:t>
      </w:r>
    </w:p>
    <w:p w14:paraId="21DE45B5">
      <w:pPr>
        <w:rPr>
          <w:rFonts w:ascii="Arial" w:hAnsi="Arial" w:cs="Arial"/>
          <w:rtl/>
        </w:rPr>
      </w:pP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2088B84">
      <w:pPr>
        <w:jc w:val="both"/>
        <w:rPr>
          <w:rFonts w:hint="default" w:ascii="Times New Roman" w:hAnsi="Times New Roman" w:cs="Times New Roman"/>
          <w:rtl/>
        </w:rPr>
      </w:pPr>
    </w:p>
    <w:p w14:paraId="2CDD316D">
      <w:pPr>
        <w:rPr>
          <w:rFonts w:hint="default" w:ascii="Times New Roman" w:hAnsi="Times New Roman" w:cs="Times New Roman"/>
          <w:rtl/>
        </w:rPr>
      </w:pPr>
    </w:p>
    <w:p w14:paraId="3CBE00B5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5F9C0494">
      <w:pPr>
        <w:pStyle w:val="10"/>
        <w:numPr>
          <w:ilvl w:val="0"/>
          <w:numId w:val="1"/>
        </w:numPr>
        <w:wordWrap w:val="0"/>
        <w:ind w:left="368" w:hanging="284"/>
        <w:rPr>
          <w:rFonts w:hint="default" w:ascii="Times New Roman" w:hAnsi="Times New Roman" w:cs="Times New Roman"/>
          <w:b/>
          <w:bCs/>
          <w:sz w:val="32"/>
          <w:szCs w:val="32"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معلومات عامــــــــــــــــة:</w:t>
      </w: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General information </w:t>
      </w:r>
    </w:p>
    <w:p w14:paraId="7F688557">
      <w:pPr>
        <w:ind w:left="360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hint="default" w:ascii="Times New Roman" w:hAnsi="Times New Roman" w:cs="Times New Roman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Bio-statistics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Gen 112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الساعات</w:t>
            </w:r>
            <w:r>
              <w:rPr>
                <w:rFonts w:hint="cs" w:cs="Times New Roman"/>
                <w:rtl/>
                <w:lang w:val="en-US" w:bidi="ar-LY"/>
              </w:rPr>
              <w:t>/الوحدات</w:t>
            </w:r>
            <w:r>
              <w:rPr>
                <w:rFonts w:hint="default" w:ascii="Times New Roman" w:hAnsi="Times New Roman" w:cs="Times New Roma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2/2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="Times New Roman" w:hAns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hint="default" w:ascii="Times New Roman" w:hAnsi="Times New Roman" w:cs="Times New Roman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hint="default" w:ascii="Times New Roman" w:hAnsi="Times New Roman" w:cs="Times New Roman"/>
          <w:rtl/>
          <w:lang w:bidi="ar-LY"/>
        </w:rPr>
      </w:pPr>
    </w:p>
    <w:p w14:paraId="232A0CFC">
      <w:pPr>
        <w:pStyle w:val="10"/>
        <w:numPr>
          <w:ilvl w:val="1"/>
          <w:numId w:val="1"/>
        </w:numPr>
        <w:ind w:left="793"/>
        <w:rPr>
          <w:rFonts w:hint="default" w:ascii="Times New Roman" w:hAnsi="Times New Roman" w:cs="Times New Roman"/>
          <w:b/>
          <w:bCs/>
          <w:lang w:bidi="ar-LY"/>
        </w:rPr>
      </w:pPr>
      <w:r>
        <w:rPr>
          <w:rFonts w:hint="default" w:ascii="Times New Roman" w:hAnsi="Times New Roman" w:cs="Times New Roman"/>
          <w:b/>
          <w:bCs/>
          <w:rtl/>
          <w:lang w:bidi="ar-LY"/>
        </w:rPr>
        <w:t>عدد الساعات الأسبوعية:</w:t>
      </w:r>
    </w:p>
    <w:p w14:paraId="1F40EEE6">
      <w:pPr>
        <w:pStyle w:val="10"/>
        <w:ind w:left="1080"/>
        <w:rPr>
          <w:rFonts w:hint="default" w:ascii="Times New Roman" w:hAnsi="Times New Roman" w:cs="Times New Roman"/>
          <w:b/>
          <w:bCs/>
          <w:rtl/>
          <w:lang w:bidi="ar-LY"/>
        </w:rPr>
      </w:pP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hint="default" w:ascii="Times New Roman" w:hAnsi="Times New Roman" w:cs="Times New Roman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rtl/>
        </w:rPr>
        <w:t>محاضرات</w:t>
      </w:r>
      <w:r>
        <w:rPr>
          <w:rFonts w:hint="default" w:ascii="Times New Roman" w:hAnsi="Times New Roman" w:cs="Times New Roman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 معامل                    تدريب  </w:t>
      </w:r>
      <w:r>
        <w:rPr>
          <w:rFonts w:hint="default" w:ascii="Times New Roman" w:hAnsi="Times New Roman" w:cs="Times New Roman"/>
          <w:sz w:val="28"/>
          <w:szCs w:val="28"/>
          <w:rtl/>
        </w:rPr>
        <w:tab/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         المجموع</w:t>
      </w:r>
      <w:r>
        <w:rPr>
          <w:rFonts w:hint="default" w:ascii="Times New Roman" w:hAnsi="Times New Roman" w:cs="Times New Roman"/>
          <w:sz w:val="28"/>
          <w:szCs w:val="28"/>
          <w:rtl/>
        </w:rPr>
        <w:tab/>
      </w:r>
      <w:r>
        <w:rPr>
          <w:rFonts w:hint="default" w:ascii="Times New Roman" w:hAnsi="Times New Roman" w:cs="Times New Roman"/>
          <w:sz w:val="28"/>
          <w:szCs w:val="28"/>
          <w:bdr w:val="single" w:color="auto" w:sz="4" w:space="0"/>
          <w:rtl/>
        </w:rPr>
        <w:t xml:space="preserve"> 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5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hint="default" w:ascii="Times New Roman" w:hAnsi="Times New Roman" w:eastAsia="Sakkal Majalla" w:cs="Times New Roman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18249626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cs="Times New Roman"/>
          <w:b/>
          <w:bCs/>
          <w:sz w:val="28"/>
          <w:szCs w:val="28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أهــــــداف المقرر</w:t>
      </w:r>
      <w:r>
        <w:rPr>
          <w:rFonts w:hint="default" w:cs="Times New Roman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cs="Times New Roman"/>
          <w:b/>
          <w:bCs/>
          <w:sz w:val="28"/>
          <w:szCs w:val="30"/>
          <w:rtl w:val="0"/>
          <w:lang w:val="en-US" w:bidi="ar-LY"/>
        </w:rPr>
        <w:t>2-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F642752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1- To provide students with fundamental statistical concepts and their applications in biological and health sciences.</w:t>
      </w:r>
    </w:p>
    <w:p w14:paraId="0AF6803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2- To develop the student's ability to collect, organize, analyze, and interpret data using appropriate statistical methods.</w:t>
      </w:r>
    </w:p>
    <w:p w14:paraId="2160E2A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3-To enable students to use statistical software (e.g., SPSS or R) for conducting statistical analyses and presenting results.</w:t>
      </w:r>
    </w:p>
    <w:p w14:paraId="6931EB7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4-To prepare students to understand and evaluate scientific research in their field based on sound statistical principles.</w:t>
      </w:r>
    </w:p>
    <w:p w14:paraId="6A122452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3B230BD3">
      <w:pPr>
        <w:wordWrap w:val="0"/>
        <w:rPr>
          <w:rFonts w:hint="default" w:ascii="Times New Roman" w:hAnsi="Times New Roman" w:cs="Times New Roman"/>
          <w:b/>
          <w:bCs/>
          <w:sz w:val="28"/>
          <w:szCs w:val="30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3-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(ILOs)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default" w:ascii="Times New Roman" w:hAnsi="Times New Roman" w:cs="Times New Roma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  <w:cs w:val="0"/>
                <w:lang w:val="en-US" w:bidi="ar-LY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Define terms of descriptive and inferential statistics and their applications.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probability theories and common probability distributions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e.g.,Normal, Binomial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)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Describe the foundations of statistical hypothesis testing and the principles of confidence interval estimation.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أ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Identify the appropriate statistical test for different data types and research questions.</w:t>
            </w:r>
          </w:p>
        </w:tc>
      </w:tr>
    </w:tbl>
    <w:p w14:paraId="699CC7EC">
      <w:pPr>
        <w:rPr>
          <w:rFonts w:hint="default" w:ascii="Times New Roman" w:hAnsi="Times New Roman" w:cs="Times New Roman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Times New Roman" w:hAnsi="Times New Roman" w:cs="Times New Roman"/>
          <w:b/>
          <w:bCs/>
          <w:sz w:val="28"/>
          <w:szCs w:val="30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ب-</w:t>
      </w:r>
      <w:r>
        <w:rPr>
          <w:rFonts w:hint="default" w:ascii="Times New Roman" w:hAnsi="Times New Roman" w:cs="Times New Roma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Analyze biological data using appropriate statistical measures and graphical representations.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Interpret the results of statistical analyses (e.g., p-values, confidence intervals) and deduce their practical significance.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Evaluate the validity and reliability of results in published studies in the life sciences.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Design a simple statistical methodology to answer a research question in the field</w:t>
            </w:r>
          </w:p>
        </w:tc>
      </w:tr>
    </w:tbl>
    <w:p w14:paraId="250000A8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ج-المهارات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hint="default" w:ascii="Times New Roman" w:hAnsi="Times New Roman" w:cs="Times New Roman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Use statistical software (SPSS/R) for data entry and performing statistical analyses.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Create and use tables and graphs (histograms, box plots) for data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presentation.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Perform a range of statistical tests (t-test, ANOVA, Chi-square test, linear regression).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Write a report summarizing the statistical methods used, results, and interpretations clearly and systematically.</w:t>
            </w:r>
          </w:p>
        </w:tc>
      </w:tr>
    </w:tbl>
    <w:p w14:paraId="703680E9">
      <w:pP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د-المهارات العامة: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Work effectively within a team to analyze shared data and present finding.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Communicate statistical results in written and oral forms in a way understandable to peers and non-specialists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Manage time effectively to complete assignments and lab analyses by set deadlines.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Apply academic integrity in handling data and presenting results.</w:t>
            </w:r>
          </w:p>
        </w:tc>
      </w:tr>
    </w:tbl>
    <w:p w14:paraId="1692C277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Course Contents </w:t>
      </w:r>
    </w:p>
    <w:p w14:paraId="2A2E13A3">
      <w:pPr>
        <w:numPr>
          <w:ilvl w:val="0"/>
          <w:numId w:val="0"/>
        </w:numPr>
        <w:wordWrap/>
        <w:bidi/>
        <w:spacing w:after="0" w:line="240" w:lineRule="auto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tbl>
      <w:tblPr>
        <w:tblStyle w:val="3"/>
        <w:tblW w:w="51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6"/>
        <w:gridCol w:w="1741"/>
        <w:gridCol w:w="1296"/>
        <w:gridCol w:w="1357"/>
      </w:tblGrid>
      <w:tr w14:paraId="5187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6A2A9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Topics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D063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Total Hours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97C8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Theory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FA382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  <w:t>Tutorial</w:t>
            </w:r>
          </w:p>
        </w:tc>
      </w:tr>
      <w:tr w14:paraId="7200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EBC14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Introduction to Biostatistics &amp; Data Types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5479B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4BDF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B28C1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0C30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9CB85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2-3: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Descriptive Statistics - Frequency Tables, Measures, &amp; Graphs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E37C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A5A2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49FE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4DD9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6993F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4: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Introduction to Probability &amp; Applications in Medical Diagnosis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C27E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CD4AC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5D9F4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78A6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2A2CF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5-6: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Probability Distributions (Normal, Binomial)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4D2F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13D7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DA79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0AC1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41708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7: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Central Limit Theorem &amp; Sampling Distributions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5144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6744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13F49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6563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BCB81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8: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Statistical Estimation &amp; Confidence Intervals  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60956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1B73C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019E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7E49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8DB3E2" w:themeFill="text2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64621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9: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Midterm Exam &amp; Introduction to Hypothesis Testing</w:t>
            </w:r>
          </w:p>
        </w:tc>
        <w:tc>
          <w:tcPr>
            <w:tcW w:w="986" w:type="pct"/>
            <w:shd w:val="clear" w:color="auto" w:fill="8DB3E2" w:themeFill="tex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A8E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8DB3E2" w:themeFill="tex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297FA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8DB3E2" w:themeFill="text2" w:themeFillTint="6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E709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5025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8E14E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10: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Hypothesis Testing - Principles &amp; t-tests (One-Sample, Independent)Paired t-test &amp; One-Way ANOVA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1D8E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AD43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5396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03B5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E26DE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11: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Non-Parametric Tests (e.g., Mann-Whitney)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90FC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407D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E78BE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4A90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77532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12: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Correlation Tests (Pearson, Spearman)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61FB5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7ED6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2ABDB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5034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357A3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13: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Simple Linear Regression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C478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1C0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2B806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578A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30953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Chi-Square Tests (Goodness-of-Fit, Independence)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DED4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AC06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02425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5742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8DB3E2" w:themeFill="text2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9D41C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15-16: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Comprehensive Review, Integrated Applications &amp; Project Reports: Final Practical Exam / Project Submission.</w:t>
            </w:r>
          </w:p>
        </w:tc>
        <w:tc>
          <w:tcPr>
            <w:tcW w:w="986" w:type="pct"/>
            <w:shd w:val="clear" w:color="auto" w:fill="8DB3E2" w:themeFill="tex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96841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34" w:type="pct"/>
            <w:shd w:val="clear" w:color="auto" w:fill="8DB3E2" w:themeFill="tex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C0512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69" w:type="pct"/>
            <w:shd w:val="clear" w:color="auto" w:fill="8DB3E2" w:themeFill="text2" w:themeFillTint="6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E63B8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  <w:tr w14:paraId="411C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9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7BFEC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986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B89E4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73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F372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769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651E2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-</w:t>
            </w:r>
          </w:p>
        </w:tc>
      </w:tr>
    </w:tbl>
    <w:p w14:paraId="5E057AF0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3A56A660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58BF6ECC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2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1CD51672">
      <w:pPr>
        <w:numPr>
          <w:ilvl w:val="0"/>
          <w:numId w:val="0"/>
        </w:numPr>
        <w:wordWrap/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18BD8CBD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rtl w:val="0"/>
          <w:lang w:val="en-US" w:bidi="ar-LY"/>
        </w:rPr>
        <w:t>1- T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heoretical Lectures: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To explain statistical concepts, principles, and methods.</w:t>
      </w:r>
    </w:p>
    <w:p w14:paraId="6C41A6F5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Active Learning in Labs: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 Practical sessions in computer labs using statistical software (SPSS/R) to apply lecture material to real datasets.</w:t>
      </w:r>
    </w:p>
    <w:p w14:paraId="341A011C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3-Problem-Based Learning: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 Analyzing case studies from the biological and medical fields.</w:t>
      </w:r>
    </w:p>
    <w:p w14:paraId="0712A37A">
      <w:pPr>
        <w:numPr>
          <w:ilvl w:val="0"/>
          <w:numId w:val="0"/>
        </w:numPr>
        <w:bidi w:val="0"/>
        <w:spacing w:after="200" w:line="240" w:lineRule="auto"/>
        <w:ind w:leftChars="0"/>
        <w:rPr>
          <w:rFonts w:hint="default" w:ascii="Times New Roman" w:hAnsi="Times New Roman" w:cs="Times New Roman"/>
          <w:b/>
          <w:bCs/>
          <w:rtl/>
          <w:lang w:bidi="ar-LY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4-Collaborative Learning: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 Working in groups to complete lab exercises and prepare reports</w:t>
      </w:r>
    </w:p>
    <w:p w14:paraId="6B0B27FB">
      <w:pPr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Assessment Methods</w:t>
      </w:r>
    </w:p>
    <w:p w14:paraId="388108A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167"/>
        <w:gridCol w:w="2461"/>
        <w:gridCol w:w="1165"/>
        <w:gridCol w:w="1006"/>
      </w:tblGrid>
      <w:tr w14:paraId="6694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14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E5051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AB5A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A3DC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2A36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Notes</w:t>
            </w:r>
          </w:p>
        </w:tc>
      </w:tr>
      <w:tr w14:paraId="7AED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9C78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F8B45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B91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6EFA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885939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74C2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C4E2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2CBF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 Reports &amp; Activities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7CBEF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1C8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CA85A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7F3F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13A77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1E02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Final Data Analysis Project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12D6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52E0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71083A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10DE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8F1F1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3CD34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Final Exam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E8A2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9072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42DA7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5C46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BE810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B00B5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141018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426A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351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E1A7A6D">
      <w:pPr>
        <w:jc w:val="both"/>
        <w:rPr>
          <w:rFonts w:hint="default" w:ascii="Times New Roman" w:hAnsi="Times New Roman" w:cs="Times New Roman"/>
          <w:sz w:val="28"/>
          <w:szCs w:val="28"/>
          <w:rtl/>
        </w:rPr>
      </w:pPr>
    </w:p>
    <w:p w14:paraId="4A92E581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References and Periodicals</w:t>
      </w:r>
    </w:p>
    <w:p w14:paraId="08B2EA7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2675"/>
        <w:gridCol w:w="1603"/>
        <w:gridCol w:w="1556"/>
      </w:tblGrid>
      <w:tr w14:paraId="6B1D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A8796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F2ED6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70C4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617A2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Location</w:t>
            </w:r>
          </w:p>
        </w:tc>
      </w:tr>
      <w:tr w14:paraId="5638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3DDB6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Biostatistics: A Foundation for Analysis in the Health Sciences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B5048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Wayne W. Daniel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458C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Wiley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43180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Main Reference</w:t>
            </w:r>
          </w:p>
        </w:tc>
      </w:tr>
      <w:tr w14:paraId="7A88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B7C7C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Essential Medical Statistics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7BDF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Betty R. Kirkwood &amp; Jonathan A.C. Sterne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9CBC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Blackwell Science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16881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Secondary Reference</w:t>
            </w:r>
          </w:p>
        </w:tc>
      </w:tr>
      <w:tr w14:paraId="4E67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ADD9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Guide to Using SPSS Software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2CD8C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Translated/Local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F4479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---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2C6F8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Available in Lab</w:t>
            </w:r>
          </w:p>
        </w:tc>
      </w:tr>
    </w:tbl>
    <w:p w14:paraId="0D8BE65F">
      <w:pPr>
        <w:jc w:val="both"/>
        <w:rPr>
          <w:rFonts w:hint="default" w:ascii="Times New Roman" w:hAnsi="Times New Roman" w:cs="Times New Roman"/>
          <w:sz w:val="28"/>
          <w:szCs w:val="28"/>
          <w:rtl/>
        </w:rPr>
      </w:pPr>
    </w:p>
    <w:p w14:paraId="4B1174D9">
      <w:pPr>
        <w:numPr>
          <w:ilvl w:val="0"/>
          <w:numId w:val="2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Required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459523C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61E6FD91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Computer Lab equipped with statistical software (SPSS / R Studi.</w:t>
      </w:r>
    </w:p>
    <w:p w14:paraId="39644CA7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Microsoft Office Suite (especially Excel) for initial data formattin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g</w:t>
      </w:r>
    </w:p>
    <w:p w14:paraId="645E547A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Data Projector in the lecture hall</w:t>
      </w: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E-Learning Platform (e.g., Moodle) for uploading materials and submitting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assignment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38A07DE3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wordWrap w:val="0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70498F4">
      <w:pPr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 xml:space="preserve">التوقيع </w:t>
      </w:r>
      <w:r>
        <w:rPr>
          <w:rFonts w:hint="default" w:ascii="Times New Roman" w:hAnsi="Times New Roman" w:cs="Times New Roman"/>
          <w:sz w:val="28"/>
          <w:szCs w:val="28"/>
          <w:rtl/>
        </w:rPr>
        <w:t>...............................…</w:t>
      </w:r>
    </w:p>
    <w:p w14:paraId="42D48803">
      <w:pPr>
        <w:rPr>
          <w:rFonts w:hint="default" w:ascii="Times New Roman" w:hAnsi="Times New Roman" w:cs="Times New Roman"/>
          <w:sz w:val="28"/>
          <w:szCs w:val="28"/>
          <w:rtl/>
        </w:rPr>
      </w:pPr>
    </w:p>
    <w:p w14:paraId="5FB023DA">
      <w:pPr>
        <w:rPr>
          <w:rFonts w:hint="default" w:ascii="Times New Roman" w:hAnsi="Times New Roman" w:cs="Times New Roman"/>
          <w:sz w:val="28"/>
          <w:szCs w:val="28"/>
          <w:rtl/>
        </w:rPr>
      </w:pPr>
    </w:p>
    <w:p w14:paraId="766C857B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</w:p>
    <w:p w14:paraId="1682E55F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</w:p>
    <w:p w14:paraId="38432167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  <w:r>
        <w:rPr>
          <w:rFonts w:hint="default" w:ascii="Times New Roman" w:hAnsi="Times New Roman" w:cs="Times New Roma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</w:pPr>
    </w:p>
    <w:p w14:paraId="3B16A2E4">
      <w:pPr>
        <w:jc w:val="center"/>
        <w:rPr>
          <w:rFonts w:hint="default" w:ascii="Times New Roman" w:hAnsi="Times New Roman" w:cs="Times New Roma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الإحصاء الحيوي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>Biostatistics112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9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75"/>
        <w:gridCol w:w="374"/>
        <w:gridCol w:w="443"/>
        <w:gridCol w:w="916"/>
        <w:gridCol w:w="578"/>
        <w:gridCol w:w="732"/>
        <w:gridCol w:w="730"/>
        <w:gridCol w:w="729"/>
        <w:gridCol w:w="728"/>
        <w:gridCol w:w="728"/>
        <w:gridCol w:w="779"/>
        <w:gridCol w:w="730"/>
        <w:gridCol w:w="729"/>
        <w:gridCol w:w="729"/>
        <w:gridCol w:w="728"/>
        <w:gridCol w:w="291"/>
        <w:gridCol w:w="542"/>
        <w:gridCol w:w="946"/>
        <w:gridCol w:w="593"/>
        <w:gridCol w:w="593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3086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307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086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647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0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695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0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65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5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374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443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916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8" w:type="dxa"/>
            <w:tcBorders>
              <w:top w:val="thickThinSmallGap" w:color="auto" w:sz="24" w:space="0"/>
              <w:right w:val="thickThinSmallGap" w:color="auto" w:sz="24" w:space="0"/>
            </w:tcBorders>
            <w:shd w:val="clear" w:color="auto" w:fill="FFFF00"/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8" w:type="dxa"/>
            <w:tcBorders>
              <w:top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79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8" w:type="dxa"/>
            <w:tcBorders>
              <w:top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29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42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946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374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443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16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 </w:t>
            </w:r>
          </w:p>
        </w:tc>
        <w:tc>
          <w:tcPr>
            <w:tcW w:w="374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43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 </w:t>
            </w:r>
          </w:p>
        </w:tc>
        <w:tc>
          <w:tcPr>
            <w:tcW w:w="916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42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374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43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916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28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42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374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16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30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42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775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16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8" w:type="dxa"/>
            <w:tcBorders>
              <w:bottom w:val="thinThickSmallGap" w:color="auto" w:sz="24" w:space="0"/>
              <w:right w:val="thickThinSmallGap" w:color="auto" w:sz="24" w:space="0"/>
            </w:tcBorders>
            <w:shd w:val="clear" w:color="auto" w:fill="FFFF00"/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42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775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16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8" w:type="dxa"/>
            <w:tcBorders>
              <w:top w:val="thickThinSmallGap" w:color="auto" w:sz="24" w:space="0"/>
              <w:right w:val="thickThinSmallGap" w:color="auto" w:sz="24" w:space="0"/>
            </w:tcBorders>
            <w:shd w:val="clear" w:color="auto" w:fill="FFFF00"/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46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vAlign w:val="top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16" w:type="dxa"/>
            <w:vAlign w:val="top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46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775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tcBorders>
              <w:bottom w:val="thinThickSmallGap" w:color="auto" w:sz="24" w:space="0"/>
            </w:tcBorders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tcBorders>
              <w:bottom w:val="thinThickSmallGap" w:color="auto" w:sz="24" w:space="0"/>
            </w:tcBorders>
            <w:vAlign w:val="top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16" w:type="dxa"/>
            <w:tcBorders>
              <w:bottom w:val="thinThickSmallGap" w:color="auto" w:sz="24" w:space="0"/>
            </w:tcBorders>
            <w:vAlign w:val="top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8" w:type="dxa"/>
            <w:tcBorders>
              <w:bottom w:val="thinThickSmallGap" w:color="auto" w:sz="24" w:space="0"/>
              <w:right w:val="thickThinSmallGap" w:color="auto" w:sz="24" w:space="0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  <w:vAlign w:val="top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bottom w:val="thinThickSmallGap" w:color="auto" w:sz="24" w:space="0"/>
            </w:tcBorders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51C09B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652579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  <w:vAlign w:val="top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  <w:tcBorders>
              <w:bottom w:val="thinThickSmallGap" w:color="auto" w:sz="24" w:space="0"/>
            </w:tcBorders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46" w:type="dxa"/>
            <w:tcBorders>
              <w:bottom w:val="thinThickSmallGap" w:color="auto" w:sz="24" w:space="0"/>
            </w:tcBorders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11261" w:type="dxa"/>
            <w:gridSpan w:val="17"/>
            <w:tcBorders>
              <w:top w:val="thickThinSmallGap" w:color="auto" w:sz="24" w:space="0"/>
              <w:left w:val="thinThickSmallGap" w:color="auto" w:sz="24" w:space="0"/>
              <w:right w:val="nil"/>
            </w:tcBorders>
            <w:shd w:val="clear" w:color="auto" w:fill="FFFF00"/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highlight w:val="none"/>
                <w:rtl/>
                <w:lang w:bidi="ar-LY"/>
              </w:rPr>
            </w:pPr>
            <w:r>
              <w:rPr>
                <w:rFonts w:hint="default" w:ascii="Arial" w:hAnsi="Arial" w:cs="AL-Mateen"/>
                <w:sz w:val="22"/>
                <w:szCs w:val="22"/>
                <w:highlight w:val="none"/>
                <w:rtl w:val="0"/>
                <w:lang w:val="en-US" w:bidi="ar-LY"/>
              </w:rPr>
              <w:t>Midterm Exam</w:t>
            </w:r>
          </w:p>
        </w:tc>
        <w:tc>
          <w:tcPr>
            <w:tcW w:w="946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highlight w:val="none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highlight w:val="none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nil"/>
              <w:right w:val="thinThickSmallGap" w:color="auto" w:sz="24" w:space="0"/>
            </w:tcBorders>
            <w:shd w:val="clear" w:color="auto" w:fill="FFFF00"/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highlight w:val="none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  <w:vAlign w:val="top"/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vAlign w:val="top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vAlign w:val="top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16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  <w:vAlign w:val="top"/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vAlign w:val="top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vAlign w:val="top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16" w:type="dxa"/>
            <w:shd w:val="clear" w:color="auto" w:fill="auto"/>
            <w:vAlign w:val="top"/>
          </w:tcPr>
          <w:p w14:paraId="08D5A746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  <w:vAlign w:val="top"/>
          </w:tcPr>
          <w:p w14:paraId="077ED757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vAlign w:val="top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vAlign w:val="top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  <w:vAlign w:val="top"/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vAlign w:val="top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vAlign w:val="top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vAlign w:val="top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16" w:type="dxa"/>
            <w:vAlign w:val="top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vAlign w:val="top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vAlign w:val="top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  <w:vAlign w:val="top"/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vAlign w:val="top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  <w:vAlign w:val="top"/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vAlign w:val="top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vAlign w:val="top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16" w:type="dxa"/>
            <w:vAlign w:val="top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vAlign w:val="top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  <w:vAlign w:val="top"/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vAlign w:val="top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  <w:vAlign w:val="top"/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  <w:vAlign w:val="top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46" w:type="dxa"/>
            <w:vAlign w:val="top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775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vAlign w:val="top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vAlign w:val="top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16" w:type="dxa"/>
            <w:vAlign w:val="top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8" w:type="dxa"/>
            <w:tcBorders>
              <w:right w:val="thickThinSmallGap" w:color="auto" w:sz="24" w:space="0"/>
            </w:tcBorders>
            <w:shd w:val="clear" w:color="auto" w:fill="FFFF00"/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vAlign w:val="top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</w:tcBorders>
            <w:vAlign w:val="top"/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vAlign w:val="top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vAlign w:val="top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right w:val="thinThickSmallGap" w:color="auto" w:sz="24" w:space="0"/>
            </w:tcBorders>
            <w:shd w:val="clear" w:color="auto" w:fill="FFFF00"/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</w:tcBorders>
            <w:vAlign w:val="top"/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  <w:vAlign w:val="top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  <w:vAlign w:val="top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  <w:shd w:val="clear" w:color="auto" w:fill="FFFF00"/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775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4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3" w:type="dxa"/>
            <w:tcBorders>
              <w:bottom w:val="thickThinSmallGap" w:color="auto" w:sz="24" w:space="0"/>
            </w:tcBorders>
            <w:vAlign w:val="top"/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16" w:type="dxa"/>
            <w:tcBorders>
              <w:bottom w:val="thickThinSmallGap" w:color="auto" w:sz="24" w:space="0"/>
            </w:tcBorders>
            <w:vAlign w:val="top"/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8" w:type="dxa"/>
            <w:tcBorders>
              <w:bottom w:val="thickThinSmallGap" w:color="auto" w:sz="24" w:space="0"/>
              <w:right w:val="thickThinSmallGap" w:color="auto" w:sz="24" w:space="0"/>
            </w:tcBorders>
            <w:shd w:val="clear" w:color="auto" w:fill="FFFF00"/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  <w:vAlign w:val="top"/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  <w:vAlign w:val="top"/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ckThinSmallGap" w:color="auto" w:sz="24" w:space="0"/>
            </w:tcBorders>
            <w:vAlign w:val="top"/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  <w:vAlign w:val="top"/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  <w:vAlign w:val="top"/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" w:type="dxa"/>
            <w:tcBorders>
              <w:left w:val="thinThickSmallGap" w:color="auto" w:sz="24" w:space="0"/>
              <w:bottom w:val="thickThinSmallGap" w:color="auto" w:sz="24" w:space="0"/>
            </w:tcBorders>
            <w:vAlign w:val="top"/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42" w:type="dxa"/>
            <w:tcBorders>
              <w:bottom w:val="thickThinSmallGap" w:color="auto" w:sz="24" w:space="0"/>
            </w:tcBorders>
            <w:vAlign w:val="top"/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46" w:type="dxa"/>
            <w:tcBorders>
              <w:bottom w:val="thickThinSmallGap" w:color="auto" w:sz="24" w:space="0"/>
            </w:tcBorders>
            <w:vAlign w:val="top"/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ckThinSmallGap" w:color="auto" w:sz="24" w:space="0"/>
            </w:tcBorders>
            <w:vAlign w:val="top"/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11261" w:type="dxa"/>
            <w:gridSpan w:val="17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sz w:val="22"/>
                <w:szCs w:val="22"/>
                <w:rtl w:val="0"/>
                <w:lang w:val="en-US" w:bidi="ar-LY"/>
              </w:rPr>
              <w:t>Final Exam</w:t>
            </w:r>
          </w:p>
        </w:tc>
        <w:tc>
          <w:tcPr>
            <w:tcW w:w="94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256216D7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5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021035"/>
    <w:rsid w:val="062C2FC2"/>
    <w:rsid w:val="077D45CF"/>
    <w:rsid w:val="09DB06DC"/>
    <w:rsid w:val="0AAF3DD7"/>
    <w:rsid w:val="0CA83D7C"/>
    <w:rsid w:val="16A0533A"/>
    <w:rsid w:val="17064F6A"/>
    <w:rsid w:val="1BBB5B92"/>
    <w:rsid w:val="25F93AA9"/>
    <w:rsid w:val="278A33C2"/>
    <w:rsid w:val="2E97707E"/>
    <w:rsid w:val="38EC4BD1"/>
    <w:rsid w:val="464577C8"/>
    <w:rsid w:val="4BE13394"/>
    <w:rsid w:val="53BA2BA2"/>
    <w:rsid w:val="569A05E2"/>
    <w:rsid w:val="616D1F95"/>
    <w:rsid w:val="62450EE5"/>
    <w:rsid w:val="6466426D"/>
    <w:rsid w:val="6D57016F"/>
    <w:rsid w:val="6E1B29B3"/>
    <w:rsid w:val="6E8D78B3"/>
    <w:rsid w:val="7492069A"/>
    <w:rsid w:val="76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رأس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تذييل الصفح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5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12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2025-12-24T19:02:14Z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